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1C0DB" w14:textId="77777777" w:rsidR="000D3827" w:rsidRDefault="000D3827" w:rsidP="000D3827">
      <w:pPr>
        <w:pStyle w:val="Default"/>
      </w:pPr>
    </w:p>
    <w:p w14:paraId="27B04C3B" w14:textId="77777777" w:rsidR="000D3827" w:rsidRDefault="000D3827" w:rsidP="000D382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Special Sessions for 29</w:t>
      </w:r>
      <w:r>
        <w:rPr>
          <w:b/>
          <w:bCs/>
          <w:sz w:val="18"/>
          <w:szCs w:val="18"/>
        </w:rPr>
        <w:t xml:space="preserve">th </w:t>
      </w:r>
      <w:r>
        <w:rPr>
          <w:b/>
          <w:bCs/>
          <w:sz w:val="28"/>
          <w:szCs w:val="28"/>
        </w:rPr>
        <w:t>Annual Science and Technology Conference (STI-ENID2025)</w:t>
      </w:r>
    </w:p>
    <w:p w14:paraId="31692F87" w14:textId="77777777" w:rsidR="000D3827" w:rsidRDefault="000D3827" w:rsidP="000D3827">
      <w:pPr>
        <w:pStyle w:val="Default"/>
        <w:rPr>
          <w:sz w:val="22"/>
          <w:szCs w:val="22"/>
        </w:rPr>
      </w:pPr>
    </w:p>
    <w:p w14:paraId="2B511B72" w14:textId="77777777" w:rsidR="000D3827" w:rsidRDefault="000D3827" w:rsidP="000D38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addition to regular submissions, we invite proposals for special sessions. </w:t>
      </w:r>
    </w:p>
    <w:p w14:paraId="6196B03D" w14:textId="77777777" w:rsidR="000D3827" w:rsidRDefault="000D3827" w:rsidP="000D3827">
      <w:pPr>
        <w:pStyle w:val="Default"/>
        <w:rPr>
          <w:sz w:val="22"/>
          <w:szCs w:val="22"/>
        </w:rPr>
      </w:pPr>
    </w:p>
    <w:p w14:paraId="6CF40D77" w14:textId="77777777" w:rsidR="000D3827" w:rsidRDefault="000D3827" w:rsidP="000D38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These sessions are a great opportunity to focus on specific topics or innovative ideas. Diverse structures / formats, including panels, round tables, and pitch sessions followed by discussions, can be employed. Session initiators are free to suggest the format they perceive as the most suitable. </w:t>
      </w:r>
    </w:p>
    <w:p w14:paraId="69B5915A" w14:textId="77777777" w:rsidR="000D3827" w:rsidRDefault="000D3827" w:rsidP="000D3827">
      <w:pPr>
        <w:pStyle w:val="Default"/>
        <w:rPr>
          <w:sz w:val="22"/>
          <w:szCs w:val="22"/>
        </w:rPr>
      </w:pPr>
    </w:p>
    <w:p w14:paraId="75962519" w14:textId="77777777" w:rsidR="000D3827" w:rsidRDefault="000D3827" w:rsidP="000D38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Proposers of a special session are, of course, invited to also contribute to their session. </w:t>
      </w:r>
    </w:p>
    <w:p w14:paraId="1C1A3682" w14:textId="77777777" w:rsidR="000D3827" w:rsidRDefault="000D3827" w:rsidP="000D3827">
      <w:pPr>
        <w:pStyle w:val="Default"/>
        <w:rPr>
          <w:sz w:val="22"/>
          <w:szCs w:val="22"/>
        </w:rPr>
      </w:pPr>
    </w:p>
    <w:p w14:paraId="34A9C79C" w14:textId="77777777" w:rsidR="000D3827" w:rsidRDefault="000D3827" w:rsidP="000D38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submissions for special sessions will be assessed by the scientific committee of the STI2025 conference. </w:t>
      </w:r>
    </w:p>
    <w:p w14:paraId="705B6FDB" w14:textId="77777777" w:rsidR="000D3827" w:rsidRDefault="000D3827" w:rsidP="000D3827">
      <w:pPr>
        <w:pStyle w:val="Default"/>
        <w:rPr>
          <w:sz w:val="22"/>
          <w:szCs w:val="22"/>
        </w:rPr>
      </w:pPr>
    </w:p>
    <w:p w14:paraId="7EDF09A2" w14:textId="77777777" w:rsidR="000D3827" w:rsidRDefault="000D3827" w:rsidP="000D38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Proposals for special sessions should include: </w:t>
      </w:r>
    </w:p>
    <w:p w14:paraId="4D818D67" w14:textId="77777777" w:rsidR="000D3827" w:rsidRDefault="000D3827" w:rsidP="000D3827">
      <w:pPr>
        <w:pStyle w:val="Default"/>
        <w:numPr>
          <w:ilvl w:val="0"/>
          <w:numId w:val="1"/>
        </w:numPr>
        <w:ind w:left="1134" w:hanging="567"/>
        <w:rPr>
          <w:sz w:val="22"/>
          <w:szCs w:val="22"/>
        </w:rPr>
      </w:pPr>
      <w:r>
        <w:rPr>
          <w:sz w:val="22"/>
          <w:szCs w:val="22"/>
        </w:rPr>
        <w:t xml:space="preserve">A description of the session theme (max. 3000 words, incl. a short abstract of 50-150 words) </w:t>
      </w:r>
    </w:p>
    <w:p w14:paraId="7E1A8480" w14:textId="77777777" w:rsidR="000D3827" w:rsidRDefault="000D3827" w:rsidP="000D3827">
      <w:pPr>
        <w:pStyle w:val="Default"/>
        <w:numPr>
          <w:ilvl w:val="0"/>
          <w:numId w:val="1"/>
        </w:numPr>
        <w:ind w:left="1134" w:hanging="567"/>
        <w:rPr>
          <w:sz w:val="22"/>
          <w:szCs w:val="22"/>
        </w:rPr>
      </w:pPr>
      <w:r>
        <w:rPr>
          <w:sz w:val="22"/>
          <w:szCs w:val="22"/>
        </w:rPr>
        <w:t xml:space="preserve">Relevance and significance of the theme to the conference </w:t>
      </w:r>
    </w:p>
    <w:p w14:paraId="5A5A2BC4" w14:textId="77777777" w:rsidR="000D3827" w:rsidRDefault="000D3827" w:rsidP="000D3827">
      <w:pPr>
        <w:pStyle w:val="Default"/>
        <w:numPr>
          <w:ilvl w:val="0"/>
          <w:numId w:val="1"/>
        </w:numPr>
        <w:ind w:left="1134" w:hanging="567"/>
        <w:rPr>
          <w:sz w:val="22"/>
          <w:szCs w:val="22"/>
        </w:rPr>
      </w:pPr>
      <w:r>
        <w:rPr>
          <w:sz w:val="22"/>
          <w:szCs w:val="22"/>
        </w:rPr>
        <w:t xml:space="preserve">A description of the format to be implemented </w:t>
      </w:r>
    </w:p>
    <w:p w14:paraId="504DF56A" w14:textId="77777777" w:rsidR="000D3827" w:rsidRDefault="000D3827" w:rsidP="000D3827">
      <w:pPr>
        <w:pStyle w:val="Default"/>
        <w:numPr>
          <w:ilvl w:val="0"/>
          <w:numId w:val="1"/>
        </w:numPr>
        <w:ind w:left="1134" w:hanging="567"/>
        <w:rPr>
          <w:sz w:val="22"/>
          <w:szCs w:val="22"/>
        </w:rPr>
      </w:pPr>
      <w:r>
        <w:rPr>
          <w:sz w:val="22"/>
          <w:szCs w:val="22"/>
        </w:rPr>
        <w:t xml:space="preserve">A list of contributors and titles. </w:t>
      </w:r>
    </w:p>
    <w:p w14:paraId="59CCBCF9" w14:textId="77777777" w:rsidR="000D3827" w:rsidRDefault="000D3827" w:rsidP="000D3827">
      <w:pPr>
        <w:pStyle w:val="Default"/>
        <w:numPr>
          <w:ilvl w:val="0"/>
          <w:numId w:val="1"/>
        </w:numPr>
        <w:ind w:left="1134" w:hanging="567"/>
        <w:rPr>
          <w:sz w:val="22"/>
          <w:szCs w:val="22"/>
        </w:rPr>
      </w:pPr>
      <w:r>
        <w:rPr>
          <w:sz w:val="22"/>
          <w:szCs w:val="22"/>
        </w:rPr>
        <w:t xml:space="preserve">Contact information of the session organizer(s) </w:t>
      </w:r>
    </w:p>
    <w:p w14:paraId="1E7A71A7" w14:textId="77777777" w:rsidR="000D3827" w:rsidRDefault="000D3827"/>
    <w:sectPr w:rsidR="00CD341E" w:rsidSect="00DA71CD">
      <w:pgSz w:w="11906" w:h="17338"/>
      <w:pgMar w:top="1844" w:right="1102" w:bottom="1440" w:left="120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2ED2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75531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27"/>
    <w:rsid w:val="000D3827"/>
    <w:rsid w:val="003F0D53"/>
    <w:rsid w:val="005D27FF"/>
    <w:rsid w:val="00E44456"/>
    <w:rsid w:val="00E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63790E"/>
  <w15:chartTrackingRefBased/>
  <w15:docId w15:val="{6C444266-29F2-D14E-BE6D-ABF8CC68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3827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Derrick</dc:creator>
  <cp:keywords/>
  <dc:description/>
  <cp:lastModifiedBy>Gemma Derrick</cp:lastModifiedBy>
  <cp:revision>1</cp:revision>
  <dcterms:created xsi:type="dcterms:W3CDTF">2025-01-10T13:22:00Z</dcterms:created>
  <dcterms:modified xsi:type="dcterms:W3CDTF">2025-01-10T13:23:00Z</dcterms:modified>
</cp:coreProperties>
</file>